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93BC" w14:textId="4CFFD79F" w:rsidR="005F4CA7" w:rsidRPr="001F4DF0" w:rsidRDefault="005F4CA7" w:rsidP="001F4DF0">
      <w:pPr>
        <w:jc w:val="center"/>
      </w:pPr>
      <w:bookmarkStart w:id="0" w:name="_Hlk140418649"/>
      <w:r>
        <w:rPr>
          <w:noProof/>
          <w14:ligatures w14:val="standardContextual"/>
        </w:rPr>
        <w:drawing>
          <wp:inline distT="0" distB="0" distL="0" distR="0" wp14:anchorId="1BA70A22" wp14:editId="0DE69A76">
            <wp:extent cx="1739900" cy="522142"/>
            <wp:effectExtent l="0" t="0" r="0" b="0"/>
            <wp:docPr id="2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440" cy="542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8B74A" w14:textId="71270992" w:rsidR="005F4CA7" w:rsidRPr="001F4DF0" w:rsidRDefault="005F4CA7" w:rsidP="001F4DF0">
      <w:pPr>
        <w:pBdr>
          <w:bottom w:val="single" w:sz="4" w:space="1" w:color="auto"/>
        </w:pBdr>
        <w:rPr>
          <w:noProof/>
          <w:color w:val="EE0000"/>
          <w:sz w:val="56"/>
          <w:szCs w:val="56"/>
        </w:rPr>
      </w:pPr>
      <w:r w:rsidRPr="001F4DF0">
        <w:rPr>
          <w:rFonts w:ascii="Baskerville Old Face" w:hAnsi="Baskerville Old Face"/>
          <w:color w:val="EE0000"/>
          <w:sz w:val="56"/>
          <w:szCs w:val="56"/>
        </w:rPr>
        <w:t>S</w:t>
      </w:r>
      <w:r w:rsidR="001F4DF0">
        <w:rPr>
          <w:rFonts w:ascii="Baskerville Old Face" w:hAnsi="Baskerville Old Face"/>
          <w:color w:val="EE0000"/>
          <w:sz w:val="56"/>
          <w:szCs w:val="56"/>
        </w:rPr>
        <w:t>AIN</w:t>
      </w:r>
      <w:r w:rsidRPr="001F4DF0">
        <w:rPr>
          <w:rFonts w:ascii="Baskerville Old Face" w:hAnsi="Baskerville Old Face"/>
          <w:color w:val="EE0000"/>
          <w:sz w:val="56"/>
          <w:szCs w:val="56"/>
        </w:rPr>
        <w:t>T</w:t>
      </w:r>
      <w:r w:rsidR="00A7441F">
        <w:rPr>
          <w:rFonts w:ascii="Baskerville Old Face" w:hAnsi="Baskerville Old Face"/>
          <w:color w:val="EE0000"/>
          <w:sz w:val="56"/>
          <w:szCs w:val="56"/>
        </w:rPr>
        <w:t>-</w:t>
      </w:r>
      <w:r w:rsidRPr="001F4DF0">
        <w:rPr>
          <w:rFonts w:ascii="Baskerville Old Face" w:hAnsi="Baskerville Old Face"/>
          <w:color w:val="EE0000"/>
          <w:sz w:val="56"/>
          <w:szCs w:val="56"/>
        </w:rPr>
        <w:t>JOSEPH ROUGE</w:t>
      </w:r>
      <w:bookmarkEnd w:id="0"/>
    </w:p>
    <w:p w14:paraId="61225C5F" w14:textId="79DBF5E2" w:rsidR="005F4CA7" w:rsidRPr="001F4DF0" w:rsidRDefault="005F4CA7" w:rsidP="001F4DF0">
      <w:pPr>
        <w:pStyle w:val="Paragraphedeliste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 w:rsidRPr="001F4DF0">
        <w:rPr>
          <w:rFonts w:ascii="Calibri Light" w:hAnsi="Calibri Light" w:cs="Calibri Light"/>
          <w:b/>
          <w:sz w:val="20"/>
          <w:szCs w:val="20"/>
        </w:rPr>
        <w:t>Origine</w:t>
      </w:r>
      <w:r w:rsidRPr="001F4DF0">
        <w:rPr>
          <w:rFonts w:ascii="Calibri Light" w:hAnsi="Calibri Light" w:cs="Calibri Light"/>
          <w:sz w:val="20"/>
          <w:szCs w:val="20"/>
        </w:rPr>
        <w:t xml:space="preserve"> : </w:t>
      </w:r>
      <w:r w:rsidR="00173783" w:rsidRPr="001F4DF0">
        <w:rPr>
          <w:rFonts w:ascii="Calibri Light" w:hAnsi="Calibri Light" w:cs="Calibri Light"/>
          <w:sz w:val="20"/>
          <w:szCs w:val="20"/>
        </w:rPr>
        <w:t xml:space="preserve">Nord AOC </w:t>
      </w:r>
      <w:r w:rsidR="00EA735F" w:rsidRPr="001F4DF0">
        <w:rPr>
          <w:rFonts w:ascii="Calibri Light" w:hAnsi="Calibri Light" w:cs="Calibri Light"/>
          <w:sz w:val="20"/>
          <w:szCs w:val="20"/>
        </w:rPr>
        <w:t>Saint</w:t>
      </w:r>
      <w:r w:rsidR="00A7441F">
        <w:rPr>
          <w:rFonts w:ascii="Calibri Light" w:hAnsi="Calibri Light" w:cs="Calibri Light"/>
          <w:sz w:val="20"/>
          <w:szCs w:val="20"/>
        </w:rPr>
        <w:t>-</w:t>
      </w:r>
      <w:r w:rsidR="00173783" w:rsidRPr="001F4DF0">
        <w:rPr>
          <w:rFonts w:ascii="Calibri Light" w:hAnsi="Calibri Light" w:cs="Calibri Light"/>
          <w:sz w:val="20"/>
          <w:szCs w:val="20"/>
        </w:rPr>
        <w:t xml:space="preserve">Joseph </w:t>
      </w:r>
      <w:r w:rsidR="00182F74" w:rsidRPr="001F4DF0">
        <w:rPr>
          <w:rFonts w:ascii="Calibri Light" w:hAnsi="Calibri Light" w:cs="Calibri Light"/>
          <w:sz w:val="20"/>
          <w:szCs w:val="20"/>
        </w:rPr>
        <w:t>Félines</w:t>
      </w:r>
      <w:r w:rsidRPr="001F4DF0">
        <w:rPr>
          <w:rFonts w:ascii="Calibri Light" w:hAnsi="Calibri Light" w:cs="Calibri Light"/>
          <w:sz w:val="20"/>
          <w:szCs w:val="20"/>
        </w:rPr>
        <w:t xml:space="preserve"> (</w:t>
      </w:r>
      <w:r w:rsidR="00182F74" w:rsidRPr="001F4DF0">
        <w:rPr>
          <w:rFonts w:ascii="Calibri Light" w:hAnsi="Calibri Light" w:cs="Calibri Light"/>
          <w:sz w:val="20"/>
          <w:szCs w:val="20"/>
        </w:rPr>
        <w:t>Ardèche</w:t>
      </w:r>
      <w:r w:rsidRPr="001F4DF0">
        <w:rPr>
          <w:rFonts w:ascii="Calibri Light" w:hAnsi="Calibri Light" w:cs="Calibri Light"/>
          <w:sz w:val="20"/>
          <w:szCs w:val="20"/>
        </w:rPr>
        <w:t xml:space="preserve">) </w:t>
      </w:r>
    </w:p>
    <w:p w14:paraId="411E1138" w14:textId="2D6B8758" w:rsidR="005F4CA7" w:rsidRPr="001F4DF0" w:rsidRDefault="005F4CA7" w:rsidP="001F4DF0">
      <w:pPr>
        <w:pStyle w:val="Paragraphedeliste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 w:rsidRPr="001F4DF0">
        <w:rPr>
          <w:rFonts w:ascii="Calibri Light" w:hAnsi="Calibri Light" w:cs="Calibri Light"/>
          <w:b/>
          <w:sz w:val="20"/>
          <w:szCs w:val="20"/>
        </w:rPr>
        <w:t>Terroir</w:t>
      </w:r>
      <w:r w:rsidRPr="001F4DF0">
        <w:rPr>
          <w:rFonts w:ascii="Calibri Light" w:hAnsi="Calibri Light" w:cs="Calibri Light"/>
          <w:sz w:val="20"/>
          <w:szCs w:val="20"/>
        </w:rPr>
        <w:t xml:space="preserve"> : </w:t>
      </w:r>
      <w:r w:rsidR="00182F74" w:rsidRPr="001F4DF0">
        <w:rPr>
          <w:rFonts w:ascii="Calibri Light" w:hAnsi="Calibri Light" w:cs="Calibri Light"/>
          <w:sz w:val="20"/>
          <w:szCs w:val="20"/>
        </w:rPr>
        <w:t>Terrasses granitiques</w:t>
      </w:r>
    </w:p>
    <w:p w14:paraId="3987620B" w14:textId="7A9844D6" w:rsidR="005F4CA7" w:rsidRDefault="005F4CA7" w:rsidP="001F4DF0">
      <w:pPr>
        <w:pStyle w:val="Paragraphedeliste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 w:rsidRPr="001F4DF0">
        <w:rPr>
          <w:rFonts w:ascii="Calibri Light" w:hAnsi="Calibri Light" w:cs="Calibri Light"/>
          <w:b/>
          <w:sz w:val="20"/>
          <w:szCs w:val="20"/>
        </w:rPr>
        <w:t>Cépage</w:t>
      </w:r>
      <w:r w:rsidRPr="001F4DF0">
        <w:rPr>
          <w:rFonts w:ascii="Calibri Light" w:hAnsi="Calibri Light" w:cs="Calibri Light"/>
          <w:sz w:val="20"/>
          <w:szCs w:val="20"/>
        </w:rPr>
        <w:t> : Syrah</w:t>
      </w:r>
    </w:p>
    <w:p w14:paraId="53F5A863" w14:textId="77777777" w:rsidR="001F4DF0" w:rsidRPr="001F4DF0" w:rsidRDefault="001F4DF0" w:rsidP="001F4DF0">
      <w:pPr>
        <w:pStyle w:val="Paragraphedeliste"/>
        <w:rPr>
          <w:rFonts w:ascii="Calibri Light" w:hAnsi="Calibri Light" w:cs="Calibri Light"/>
          <w:sz w:val="20"/>
          <w:szCs w:val="20"/>
        </w:rPr>
      </w:pPr>
    </w:p>
    <w:p w14:paraId="0E72DD89" w14:textId="439CF525" w:rsidR="001F4DF0" w:rsidRPr="00EA735F" w:rsidRDefault="001F4DF0" w:rsidP="001F4DF0">
      <w:pPr>
        <w:pStyle w:val="Paragraphedeliste"/>
        <w:numPr>
          <w:ilvl w:val="0"/>
          <w:numId w:val="1"/>
        </w:numPr>
        <w:spacing w:line="240" w:lineRule="auto"/>
        <w:rPr>
          <w:rFonts w:ascii="Calibri Light" w:hAnsi="Calibri Light" w:cs="Calibri Light"/>
          <w:sz w:val="20"/>
          <w:szCs w:val="20"/>
        </w:rPr>
      </w:pPr>
      <w:r w:rsidRPr="001F4E5A">
        <w:rPr>
          <w:rFonts w:ascii="Calibri Light" w:hAnsi="Calibri Light" w:cs="Calibri Light"/>
          <w:b/>
          <w:bCs/>
          <w:sz w:val="20"/>
          <w:szCs w:val="20"/>
        </w:rPr>
        <w:t>Âge des vignes </w:t>
      </w:r>
      <w:r w:rsidRPr="005E270B">
        <w:rPr>
          <w:rFonts w:ascii="Calibri Light" w:hAnsi="Calibri Light" w:cs="Calibri Light"/>
          <w:b/>
          <w:bCs/>
          <w:sz w:val="20"/>
          <w:szCs w:val="20"/>
        </w:rPr>
        <w:t xml:space="preserve">: </w:t>
      </w:r>
      <w:r w:rsidR="00EA735F" w:rsidRPr="00EA735F">
        <w:rPr>
          <w:rFonts w:ascii="Calibri Light" w:hAnsi="Calibri Light" w:cs="Calibri Light"/>
          <w:sz w:val="20"/>
          <w:szCs w:val="20"/>
        </w:rPr>
        <w:t>20</w:t>
      </w:r>
      <w:r w:rsidR="00BC5148">
        <w:rPr>
          <w:rFonts w:ascii="Calibri Light" w:hAnsi="Calibri Light" w:cs="Calibri Light"/>
          <w:sz w:val="20"/>
          <w:szCs w:val="20"/>
        </w:rPr>
        <w:t xml:space="preserve"> </w:t>
      </w:r>
      <w:r w:rsidR="00EA735F" w:rsidRPr="00EA735F">
        <w:rPr>
          <w:rFonts w:ascii="Calibri Light" w:hAnsi="Calibri Light" w:cs="Calibri Light"/>
          <w:sz w:val="20"/>
          <w:szCs w:val="20"/>
        </w:rPr>
        <w:t xml:space="preserve"> -</w:t>
      </w:r>
      <w:r w:rsidR="00BC5148">
        <w:rPr>
          <w:rFonts w:ascii="Calibri Light" w:hAnsi="Calibri Light" w:cs="Calibri Light"/>
          <w:sz w:val="20"/>
          <w:szCs w:val="20"/>
        </w:rPr>
        <w:t xml:space="preserve"> </w:t>
      </w:r>
      <w:r w:rsidR="00EA735F" w:rsidRPr="00EA735F">
        <w:rPr>
          <w:rFonts w:ascii="Calibri Light" w:hAnsi="Calibri Light" w:cs="Calibri Light"/>
          <w:sz w:val="20"/>
          <w:szCs w:val="20"/>
        </w:rPr>
        <w:t xml:space="preserve">25 ans </w:t>
      </w:r>
    </w:p>
    <w:p w14:paraId="13854B8D" w14:textId="5B36D178" w:rsidR="001F4DF0" w:rsidRPr="001F4DF0" w:rsidRDefault="001F4DF0" w:rsidP="00A7441F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1F4DF0">
        <w:rPr>
          <w:rFonts w:ascii="Calibri Light" w:hAnsi="Calibri Light" w:cs="Calibri Light"/>
          <w:b/>
          <w:sz w:val="20"/>
          <w:szCs w:val="20"/>
        </w:rPr>
        <w:t>Viticulture</w:t>
      </w:r>
      <w:r w:rsidRPr="001F4DF0">
        <w:rPr>
          <w:rFonts w:ascii="Calibri Light" w:hAnsi="Calibri Light" w:cs="Calibri Light"/>
          <w:sz w:val="20"/>
          <w:szCs w:val="20"/>
        </w:rPr>
        <w:t xml:space="preserve"> : </w:t>
      </w:r>
      <w:r w:rsidR="00EA735F" w:rsidRPr="00EA735F">
        <w:rPr>
          <w:rFonts w:ascii="Calibri Light" w:hAnsi="Calibri Light" w:cs="Calibri Light"/>
          <w:sz w:val="20"/>
          <w:szCs w:val="20"/>
        </w:rPr>
        <w:t xml:space="preserve">Haute densité de plantation 8000 pieds/ha. En conversion vers </w:t>
      </w:r>
      <w:r w:rsidR="001C1961">
        <w:rPr>
          <w:rFonts w:ascii="Calibri Light" w:hAnsi="Calibri Light" w:cs="Calibri Light"/>
          <w:sz w:val="20"/>
          <w:szCs w:val="20"/>
        </w:rPr>
        <w:t>l’</w:t>
      </w:r>
      <w:r w:rsidR="001C1961" w:rsidRPr="001C1961">
        <w:rPr>
          <w:rFonts w:ascii="Calibri Light" w:hAnsi="Calibri Light" w:cs="Calibri Light"/>
          <w:sz w:val="20"/>
          <w:szCs w:val="20"/>
        </w:rPr>
        <w:t>AGRICULTURE BIOLOGIQUE</w:t>
      </w:r>
      <w:r w:rsidR="00EA735F" w:rsidRPr="00EA735F">
        <w:rPr>
          <w:rFonts w:ascii="Calibri Light" w:hAnsi="Calibri Light" w:cs="Calibri Light"/>
          <w:sz w:val="20"/>
          <w:szCs w:val="20"/>
        </w:rPr>
        <w:t>, traitement bio très modéré, aucun insecticide, maitrise de la vigueur et rendement, effeuillage, vendange en vert pour une bonne maturation du raisin</w:t>
      </w:r>
      <w:r>
        <w:rPr>
          <w:rFonts w:ascii="Calibri Light" w:hAnsi="Calibri Light" w:cs="Calibri Light"/>
          <w:sz w:val="20"/>
          <w:szCs w:val="20"/>
        </w:rPr>
        <w:t>.</w:t>
      </w:r>
    </w:p>
    <w:p w14:paraId="7BB02F1E" w14:textId="4130DE6E" w:rsidR="001F4DF0" w:rsidRDefault="001F4DF0" w:rsidP="001F4DF0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5E270B">
        <w:rPr>
          <w:rFonts w:ascii="Calibri Light" w:hAnsi="Calibri Light" w:cs="Calibri Light"/>
          <w:b/>
          <w:sz w:val="20"/>
          <w:szCs w:val="20"/>
        </w:rPr>
        <w:t>Vendange</w:t>
      </w:r>
      <w:r w:rsidRPr="005E270B">
        <w:rPr>
          <w:rFonts w:ascii="Calibri Light" w:hAnsi="Calibri Light" w:cs="Calibri Light"/>
          <w:sz w:val="20"/>
          <w:szCs w:val="20"/>
        </w:rPr>
        <w:t xml:space="preserve"> : </w:t>
      </w:r>
      <w:r>
        <w:rPr>
          <w:rFonts w:ascii="Calibri Light" w:hAnsi="Calibri Light" w:cs="Calibri Light"/>
          <w:sz w:val="20"/>
          <w:szCs w:val="20"/>
        </w:rPr>
        <w:t>M</w:t>
      </w:r>
      <w:r w:rsidRPr="005E270B">
        <w:rPr>
          <w:rFonts w:ascii="Calibri Light" w:hAnsi="Calibri Light" w:cs="Calibri Light"/>
          <w:sz w:val="20"/>
          <w:szCs w:val="20"/>
        </w:rPr>
        <w:t>anuel</w:t>
      </w:r>
      <w:r>
        <w:rPr>
          <w:rFonts w:ascii="Calibri Light" w:hAnsi="Calibri Light" w:cs="Calibri Light"/>
          <w:sz w:val="20"/>
          <w:szCs w:val="20"/>
        </w:rPr>
        <w:t>le  -</w:t>
      </w:r>
      <w:r w:rsidRPr="005E270B">
        <w:rPr>
          <w:rFonts w:ascii="Calibri Light" w:hAnsi="Calibri Light" w:cs="Calibri Light"/>
          <w:sz w:val="20"/>
          <w:szCs w:val="20"/>
        </w:rPr>
        <w:t xml:space="preserve"> </w:t>
      </w:r>
      <w:r w:rsidR="00EA735F" w:rsidRPr="00EA735F">
        <w:rPr>
          <w:rFonts w:ascii="Calibri Light" w:hAnsi="Calibri Light" w:cs="Calibri Light"/>
          <w:sz w:val="20"/>
          <w:szCs w:val="20"/>
        </w:rPr>
        <w:t>28</w:t>
      </w:r>
      <w:r w:rsidR="00EA735F">
        <w:rPr>
          <w:rFonts w:ascii="Calibri Light" w:hAnsi="Calibri Light" w:cs="Calibri Light"/>
          <w:sz w:val="20"/>
          <w:szCs w:val="20"/>
        </w:rPr>
        <w:t xml:space="preserve"> septembre </w:t>
      </w:r>
      <w:r w:rsidR="00EA735F" w:rsidRPr="00EA735F">
        <w:rPr>
          <w:rFonts w:ascii="Calibri Light" w:hAnsi="Calibri Light" w:cs="Calibri Light"/>
          <w:sz w:val="20"/>
          <w:szCs w:val="20"/>
        </w:rPr>
        <w:t>2024 (900 bouteilles)</w:t>
      </w:r>
    </w:p>
    <w:p w14:paraId="7A6FFF80" w14:textId="0DDDBB99" w:rsidR="001F4DF0" w:rsidRPr="001F4DF0" w:rsidRDefault="001F4DF0" w:rsidP="00A7441F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0"/>
          <w:szCs w:val="20"/>
        </w:rPr>
      </w:pPr>
      <w:r w:rsidRPr="005E270B">
        <w:rPr>
          <w:rFonts w:ascii="Calibri Light" w:hAnsi="Calibri Light" w:cs="Calibri Light"/>
          <w:b/>
          <w:sz w:val="20"/>
          <w:szCs w:val="20"/>
        </w:rPr>
        <w:t>Vinification</w:t>
      </w:r>
      <w:r w:rsidRPr="005E270B">
        <w:rPr>
          <w:rFonts w:ascii="Calibri Light" w:hAnsi="Calibri Light" w:cs="Calibri Light"/>
          <w:sz w:val="20"/>
          <w:szCs w:val="20"/>
        </w:rPr>
        <w:t xml:space="preserve"> : </w:t>
      </w:r>
      <w:r w:rsidR="00EA735F" w:rsidRPr="00EA735F">
        <w:rPr>
          <w:rFonts w:ascii="Calibri Light" w:hAnsi="Calibri Light" w:cs="Calibri Light"/>
          <w:sz w:val="20"/>
          <w:szCs w:val="20"/>
        </w:rPr>
        <w:t xml:space="preserve">Tri, foulage, égrappage (en fonction de la qualité du raisin. Fermentation en cuve avec remontage et/ou pigeage pendant 18 </w:t>
      </w:r>
      <w:r w:rsidR="00EA735F">
        <w:rPr>
          <w:rFonts w:ascii="Calibri Light" w:hAnsi="Calibri Light" w:cs="Calibri Light"/>
          <w:sz w:val="20"/>
          <w:szCs w:val="20"/>
        </w:rPr>
        <w:t xml:space="preserve"> </w:t>
      </w:r>
      <w:r w:rsidR="00EA735F" w:rsidRPr="00EA735F">
        <w:rPr>
          <w:rFonts w:ascii="Calibri Light" w:hAnsi="Calibri Light" w:cs="Calibri Light"/>
          <w:sz w:val="20"/>
          <w:szCs w:val="20"/>
        </w:rPr>
        <w:t>- 22 jours</w:t>
      </w:r>
      <w:r w:rsidR="00EA735F">
        <w:rPr>
          <w:rFonts w:ascii="Calibri Light" w:hAnsi="Calibri Light" w:cs="Calibri Light"/>
          <w:sz w:val="20"/>
          <w:szCs w:val="20"/>
        </w:rPr>
        <w:t xml:space="preserve">. </w:t>
      </w:r>
      <w:r w:rsidR="00EA735F" w:rsidRPr="00EA735F">
        <w:rPr>
          <w:rFonts w:ascii="Calibri Light" w:hAnsi="Calibri Light" w:cs="Calibri Light"/>
          <w:sz w:val="20"/>
          <w:szCs w:val="20"/>
        </w:rPr>
        <w:t>                          </w:t>
      </w:r>
    </w:p>
    <w:p w14:paraId="27B01D42" w14:textId="548B6981" w:rsidR="001F4DF0" w:rsidRDefault="001F4DF0" w:rsidP="001F4DF0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sz w:val="20"/>
          <w:szCs w:val="20"/>
        </w:rPr>
      </w:pPr>
      <w:r w:rsidRPr="005E270B">
        <w:rPr>
          <w:rFonts w:ascii="Calibri Light" w:hAnsi="Calibri Light" w:cs="Calibri Light"/>
          <w:b/>
          <w:sz w:val="20"/>
          <w:szCs w:val="20"/>
        </w:rPr>
        <w:t>Elevage</w:t>
      </w:r>
      <w:r w:rsidRPr="005E270B">
        <w:rPr>
          <w:rFonts w:ascii="Calibri Light" w:hAnsi="Calibri Light" w:cs="Calibri Light"/>
          <w:sz w:val="20"/>
          <w:szCs w:val="20"/>
        </w:rPr>
        <w:t xml:space="preserve"> : </w:t>
      </w:r>
      <w:r>
        <w:rPr>
          <w:rFonts w:ascii="Calibri Light" w:hAnsi="Calibri Light" w:cs="Calibri Light"/>
          <w:sz w:val="20"/>
          <w:szCs w:val="20"/>
        </w:rPr>
        <w:t>20</w:t>
      </w:r>
      <w:r w:rsidRPr="005E270B">
        <w:rPr>
          <w:rFonts w:ascii="Calibri Light" w:hAnsi="Calibri Light" w:cs="Calibri Light"/>
          <w:sz w:val="20"/>
          <w:szCs w:val="20"/>
        </w:rPr>
        <w:t xml:space="preserve"> mois en fût</w:t>
      </w:r>
      <w:r>
        <w:rPr>
          <w:rFonts w:ascii="Calibri Light" w:hAnsi="Calibri Light" w:cs="Calibri Light"/>
          <w:sz w:val="20"/>
          <w:szCs w:val="20"/>
        </w:rPr>
        <w:t>s anciens</w:t>
      </w:r>
    </w:p>
    <w:p w14:paraId="38865A97" w14:textId="77777777" w:rsidR="00663FD2" w:rsidRPr="00FD6322" w:rsidRDefault="00663FD2" w:rsidP="00663FD2">
      <w:pPr>
        <w:pStyle w:val="Paragraphedeliste"/>
        <w:numPr>
          <w:ilvl w:val="0"/>
          <w:numId w:val="15"/>
        </w:numPr>
        <w:spacing w:before="280" w:after="280" w:line="240" w:lineRule="auto"/>
        <w:rPr>
          <w:rFonts w:ascii="Calibri Light" w:hAnsi="Calibri Light" w:cs="Calibri Light"/>
          <w:b/>
          <w:bCs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 xml:space="preserve">Alcool : </w:t>
      </w:r>
      <w:r w:rsidRPr="000646E8">
        <w:rPr>
          <w:rFonts w:ascii="Calibri Light" w:hAnsi="Calibri Light" w:cs="Calibri Light"/>
          <w:sz w:val="20"/>
          <w:szCs w:val="20"/>
        </w:rPr>
        <w:t>12.</w:t>
      </w:r>
      <w:r>
        <w:rPr>
          <w:rFonts w:ascii="Calibri Light" w:hAnsi="Calibri Light" w:cs="Calibri Light"/>
          <w:sz w:val="20"/>
          <w:szCs w:val="20"/>
        </w:rPr>
        <w:t>8</w:t>
      </w:r>
      <w:r w:rsidRPr="000646E8">
        <w:rPr>
          <w:rFonts w:ascii="Calibri Light" w:hAnsi="Calibri Light" w:cs="Calibri Light"/>
          <w:sz w:val="20"/>
          <w:szCs w:val="20"/>
        </w:rPr>
        <w:t>%    PH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0646E8">
        <w:rPr>
          <w:rFonts w:ascii="Calibri Light" w:hAnsi="Calibri Light" w:cs="Calibri Light"/>
          <w:sz w:val="20"/>
          <w:szCs w:val="20"/>
        </w:rPr>
        <w:t>: 3.</w:t>
      </w:r>
      <w:r>
        <w:rPr>
          <w:rFonts w:ascii="Calibri Light" w:hAnsi="Calibri Light" w:cs="Calibri Light"/>
          <w:sz w:val="20"/>
          <w:szCs w:val="20"/>
        </w:rPr>
        <w:t>50 /</w:t>
      </w:r>
      <w:r w:rsidRPr="000646E8">
        <w:rPr>
          <w:rFonts w:ascii="Calibri Light" w:hAnsi="Calibri Light" w:cs="Calibri Light"/>
          <w:sz w:val="20"/>
          <w:szCs w:val="20"/>
        </w:rPr>
        <w:t xml:space="preserve"> AT :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0646E8">
        <w:rPr>
          <w:rFonts w:ascii="Calibri Light" w:hAnsi="Calibri Light" w:cs="Calibri Light"/>
          <w:sz w:val="20"/>
          <w:szCs w:val="20"/>
        </w:rPr>
        <w:t>3.</w:t>
      </w:r>
      <w:r>
        <w:rPr>
          <w:rFonts w:ascii="Calibri Light" w:hAnsi="Calibri Light" w:cs="Calibri Light"/>
          <w:sz w:val="20"/>
          <w:szCs w:val="20"/>
        </w:rPr>
        <w:t>90</w:t>
      </w:r>
    </w:p>
    <w:p w14:paraId="154E1D90" w14:textId="77777777" w:rsidR="00663FD2" w:rsidRPr="000646E8" w:rsidRDefault="00663FD2" w:rsidP="00663FD2">
      <w:pPr>
        <w:pStyle w:val="Paragraphedeliste"/>
        <w:spacing w:before="280" w:after="280" w:line="240" w:lineRule="auto"/>
        <w:rPr>
          <w:rFonts w:ascii="Calibri Light" w:hAnsi="Calibri Light" w:cs="Calibri Light"/>
          <w:b/>
          <w:bCs/>
          <w:sz w:val="20"/>
          <w:szCs w:val="20"/>
        </w:rPr>
      </w:pPr>
    </w:p>
    <w:p w14:paraId="70D0D475" w14:textId="77777777" w:rsidR="00663FD2" w:rsidRPr="000646E8" w:rsidRDefault="00663FD2" w:rsidP="00663FD2">
      <w:pPr>
        <w:pStyle w:val="Paragraphedeliste"/>
        <w:numPr>
          <w:ilvl w:val="0"/>
          <w:numId w:val="15"/>
        </w:numPr>
        <w:rPr>
          <w:rFonts w:ascii="Calibri Light" w:hAnsi="Calibri Light" w:cs="Calibri Light"/>
          <w:b/>
          <w:bCs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>Notes de dégustation</w:t>
      </w:r>
    </w:p>
    <w:p w14:paraId="681DE231" w14:textId="6D2D30AD" w:rsidR="00663FD2" w:rsidRDefault="00663FD2" w:rsidP="004E15D1">
      <w:pPr>
        <w:pStyle w:val="Paragraphedeliste"/>
        <w:numPr>
          <w:ilvl w:val="0"/>
          <w:numId w:val="18"/>
        </w:numPr>
        <w:spacing w:line="240" w:lineRule="auto"/>
        <w:ind w:left="1068"/>
        <w:jc w:val="both"/>
        <w:rPr>
          <w:rFonts w:ascii="Calibri Light" w:hAnsi="Calibri Light" w:cs="Calibri Light"/>
          <w:sz w:val="20"/>
          <w:szCs w:val="20"/>
        </w:rPr>
      </w:pPr>
      <w:r w:rsidRPr="00FD6322">
        <w:rPr>
          <w:rFonts w:ascii="Calibri Light" w:hAnsi="Calibri Light" w:cs="Calibri Light"/>
          <w:sz w:val="20"/>
          <w:szCs w:val="20"/>
          <w:u w:val="single"/>
        </w:rPr>
        <w:t xml:space="preserve">Robe </w:t>
      </w:r>
      <w:r w:rsidRPr="00FD6322">
        <w:rPr>
          <w:rFonts w:ascii="Calibri Light" w:hAnsi="Calibri Light" w:cs="Calibri Light"/>
          <w:sz w:val="20"/>
          <w:szCs w:val="20"/>
        </w:rPr>
        <w:t>: Rouge profond aux reflets rubis et grenat, brillante et intense.</w:t>
      </w:r>
    </w:p>
    <w:p w14:paraId="2E837B7E" w14:textId="77777777" w:rsidR="004E15D1" w:rsidRPr="004E15D1" w:rsidRDefault="004E15D1" w:rsidP="004E15D1">
      <w:pPr>
        <w:pStyle w:val="Paragraphedeliste"/>
        <w:spacing w:line="240" w:lineRule="auto"/>
        <w:ind w:left="1068"/>
        <w:jc w:val="both"/>
        <w:rPr>
          <w:rFonts w:ascii="Calibri Light" w:hAnsi="Calibri Light" w:cs="Calibri Light"/>
          <w:sz w:val="20"/>
          <w:szCs w:val="20"/>
        </w:rPr>
      </w:pPr>
    </w:p>
    <w:p w14:paraId="699F7F6C" w14:textId="19687681" w:rsidR="004546F5" w:rsidRDefault="00663FD2" w:rsidP="004546F5">
      <w:pPr>
        <w:pStyle w:val="Paragraphedeliste"/>
        <w:numPr>
          <w:ilvl w:val="0"/>
          <w:numId w:val="18"/>
        </w:numPr>
        <w:spacing w:line="240" w:lineRule="auto"/>
        <w:ind w:left="1068"/>
        <w:jc w:val="both"/>
        <w:rPr>
          <w:rFonts w:ascii="Calibri Light" w:hAnsi="Calibri Light" w:cs="Calibri Light"/>
          <w:sz w:val="20"/>
          <w:szCs w:val="20"/>
        </w:rPr>
      </w:pPr>
      <w:r w:rsidRPr="00FD6322">
        <w:rPr>
          <w:rFonts w:ascii="Calibri Light" w:hAnsi="Calibri Light" w:cs="Calibri Light"/>
          <w:sz w:val="20"/>
          <w:szCs w:val="20"/>
          <w:u w:val="single"/>
        </w:rPr>
        <w:t xml:space="preserve">Nez </w:t>
      </w:r>
      <w:r w:rsidRPr="00FD6322">
        <w:rPr>
          <w:rFonts w:ascii="Calibri Light" w:hAnsi="Calibri Light" w:cs="Calibri Light"/>
          <w:sz w:val="20"/>
          <w:szCs w:val="20"/>
        </w:rPr>
        <w:t>: Le bouquet s’ouvre sur des arômes de fruits noirs mûrs (cassis, mûre, myrtille), complétés par des notes épicées de poivre noir et de réglisse. À l'aération, apparaissent des nuances de violette, de garrigue et une légère touche fumée caractéristique de la Syrah septentrionale.</w:t>
      </w:r>
    </w:p>
    <w:p w14:paraId="56F7BC45" w14:textId="77777777" w:rsidR="004546F5" w:rsidRPr="004546F5" w:rsidRDefault="004546F5" w:rsidP="004546F5">
      <w:pPr>
        <w:spacing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60672AE8" w14:textId="77777777" w:rsidR="00663FD2" w:rsidRDefault="00663FD2" w:rsidP="00663FD2">
      <w:pPr>
        <w:pStyle w:val="Paragraphedeliste"/>
        <w:numPr>
          <w:ilvl w:val="0"/>
          <w:numId w:val="18"/>
        </w:numPr>
        <w:spacing w:line="240" w:lineRule="auto"/>
        <w:ind w:left="1068"/>
        <w:jc w:val="both"/>
        <w:rPr>
          <w:rFonts w:ascii="Calibri Light" w:hAnsi="Calibri Light" w:cs="Calibri Light"/>
          <w:sz w:val="20"/>
          <w:szCs w:val="20"/>
        </w:rPr>
      </w:pPr>
      <w:r w:rsidRPr="00FD6322">
        <w:rPr>
          <w:rFonts w:ascii="Calibri Light" w:hAnsi="Calibri Light" w:cs="Calibri Light"/>
          <w:sz w:val="20"/>
          <w:szCs w:val="20"/>
          <w:u w:val="single"/>
        </w:rPr>
        <w:t>Bouche</w:t>
      </w:r>
      <w:r w:rsidRPr="00FD6322">
        <w:rPr>
          <w:rFonts w:ascii="Calibri Light" w:hAnsi="Calibri Light" w:cs="Calibri Light"/>
          <w:sz w:val="20"/>
          <w:szCs w:val="20"/>
        </w:rPr>
        <w:t xml:space="preserve"> : L'attaque est ample et généreuse. Les tanins sont présents mais soyeux, soutenant une matière équilibrée entre fraîcheur et puissance. Les saveurs de fruits noirs se mêlent aux épices douces et à une subtile minéralité. La finale est longue, élégante et persistante, marquée par des notes poivrées et légèrement torréfiées.</w:t>
      </w:r>
    </w:p>
    <w:p w14:paraId="70E6001D" w14:textId="77777777" w:rsidR="00663FD2" w:rsidRPr="00FD6322" w:rsidRDefault="00663FD2" w:rsidP="00663FD2">
      <w:pPr>
        <w:pStyle w:val="Paragraphedeliste"/>
        <w:spacing w:line="240" w:lineRule="auto"/>
        <w:ind w:left="1068"/>
        <w:jc w:val="both"/>
        <w:rPr>
          <w:rFonts w:ascii="Calibri Light" w:hAnsi="Calibri Light" w:cs="Calibri Light"/>
          <w:sz w:val="20"/>
          <w:szCs w:val="20"/>
        </w:rPr>
      </w:pPr>
    </w:p>
    <w:p w14:paraId="429F3FB6" w14:textId="77777777" w:rsidR="00663FD2" w:rsidRPr="000646E8" w:rsidRDefault="00663FD2" w:rsidP="00663FD2">
      <w:pPr>
        <w:pStyle w:val="Paragraphedeliste"/>
        <w:numPr>
          <w:ilvl w:val="0"/>
          <w:numId w:val="16"/>
        </w:numPr>
        <w:rPr>
          <w:rFonts w:ascii="Calibri Light" w:hAnsi="Calibri Light" w:cs="Calibri Light"/>
          <w:b/>
          <w:bCs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>Accords</w:t>
      </w:r>
    </w:p>
    <w:p w14:paraId="725C0799" w14:textId="77777777" w:rsidR="00663FD2" w:rsidRPr="007F58EB" w:rsidRDefault="00663FD2" w:rsidP="00663FD2">
      <w:pPr>
        <w:pStyle w:val="Paragraphedeliste"/>
        <w:numPr>
          <w:ilvl w:val="0"/>
          <w:numId w:val="19"/>
        </w:numPr>
        <w:rPr>
          <w:rFonts w:ascii="Calibri Light" w:hAnsi="Calibri Light" w:cs="Calibri Light"/>
          <w:sz w:val="20"/>
          <w:szCs w:val="20"/>
        </w:rPr>
      </w:pPr>
      <w:r w:rsidRPr="007F58EB">
        <w:rPr>
          <w:rFonts w:ascii="Calibri Light" w:hAnsi="Calibri Light" w:cs="Calibri Light"/>
          <w:sz w:val="20"/>
          <w:szCs w:val="20"/>
        </w:rPr>
        <w:t>Carré d'agneau aux herbes de Provence</w:t>
      </w:r>
    </w:p>
    <w:p w14:paraId="4F9C7AA8" w14:textId="77777777" w:rsidR="00663FD2" w:rsidRPr="007F58EB" w:rsidRDefault="00663FD2" w:rsidP="00663FD2">
      <w:pPr>
        <w:pStyle w:val="Paragraphedeliste"/>
        <w:numPr>
          <w:ilvl w:val="0"/>
          <w:numId w:val="19"/>
        </w:numPr>
        <w:rPr>
          <w:rFonts w:ascii="Calibri Light" w:hAnsi="Calibri Light" w:cs="Calibri Light"/>
          <w:sz w:val="20"/>
          <w:szCs w:val="20"/>
        </w:rPr>
      </w:pPr>
      <w:r w:rsidRPr="007F58EB">
        <w:rPr>
          <w:rFonts w:ascii="Calibri Light" w:hAnsi="Calibri Light" w:cs="Calibri Light"/>
          <w:sz w:val="20"/>
          <w:szCs w:val="20"/>
        </w:rPr>
        <w:t>Magret de canard rôti</w:t>
      </w:r>
    </w:p>
    <w:p w14:paraId="411A6575" w14:textId="77777777" w:rsidR="00663FD2" w:rsidRPr="007F58EB" w:rsidRDefault="00663FD2" w:rsidP="00663FD2">
      <w:pPr>
        <w:pStyle w:val="Paragraphedeliste"/>
        <w:numPr>
          <w:ilvl w:val="0"/>
          <w:numId w:val="19"/>
        </w:numPr>
        <w:rPr>
          <w:rFonts w:ascii="Calibri Light" w:hAnsi="Calibri Light" w:cs="Calibri Light"/>
          <w:sz w:val="20"/>
          <w:szCs w:val="20"/>
        </w:rPr>
      </w:pPr>
      <w:r w:rsidRPr="007F58EB">
        <w:rPr>
          <w:rFonts w:ascii="Calibri Light" w:hAnsi="Calibri Light" w:cs="Calibri Light"/>
          <w:sz w:val="20"/>
          <w:szCs w:val="20"/>
        </w:rPr>
        <w:t>Daube ardéchoise traditionnelle</w:t>
      </w:r>
    </w:p>
    <w:p w14:paraId="2CB31EF5" w14:textId="77777777" w:rsidR="00663FD2" w:rsidRPr="007F58EB" w:rsidRDefault="00663FD2" w:rsidP="00663FD2">
      <w:pPr>
        <w:pStyle w:val="Paragraphedeliste"/>
        <w:numPr>
          <w:ilvl w:val="0"/>
          <w:numId w:val="19"/>
        </w:numPr>
        <w:rPr>
          <w:rFonts w:ascii="Calibri Light" w:hAnsi="Calibri Light" w:cs="Calibri Light"/>
          <w:sz w:val="20"/>
          <w:szCs w:val="20"/>
        </w:rPr>
      </w:pPr>
      <w:r w:rsidRPr="007F58EB">
        <w:rPr>
          <w:rFonts w:ascii="Calibri Light" w:hAnsi="Calibri Light" w:cs="Calibri Light"/>
          <w:sz w:val="20"/>
          <w:szCs w:val="20"/>
        </w:rPr>
        <w:t xml:space="preserve">Champignons sauvages poêlés </w:t>
      </w:r>
    </w:p>
    <w:p w14:paraId="6EB77498" w14:textId="77777777" w:rsidR="00663FD2" w:rsidRDefault="00663FD2" w:rsidP="00663FD2">
      <w:pPr>
        <w:pStyle w:val="Paragraphedeliste"/>
        <w:numPr>
          <w:ilvl w:val="0"/>
          <w:numId w:val="19"/>
        </w:numPr>
        <w:rPr>
          <w:rFonts w:ascii="Calibri Light" w:hAnsi="Calibri Light" w:cs="Calibri Light"/>
          <w:sz w:val="20"/>
          <w:szCs w:val="20"/>
        </w:rPr>
      </w:pPr>
      <w:r w:rsidRPr="007F58EB">
        <w:rPr>
          <w:rFonts w:ascii="Calibri Light" w:hAnsi="Calibri Light" w:cs="Calibri Light"/>
          <w:sz w:val="20"/>
          <w:szCs w:val="20"/>
        </w:rPr>
        <w:t>Fromages affinés (Saint-Nectaire, Tomme de montagne, Cantal entre-deux)</w:t>
      </w:r>
    </w:p>
    <w:p w14:paraId="0F00D206" w14:textId="77777777" w:rsidR="00663FD2" w:rsidRPr="007F58EB" w:rsidRDefault="00663FD2" w:rsidP="00663FD2">
      <w:pPr>
        <w:pStyle w:val="Paragraphedeliste"/>
        <w:ind w:left="1080"/>
        <w:rPr>
          <w:rFonts w:ascii="Calibri Light" w:hAnsi="Calibri Light" w:cs="Calibri Light"/>
          <w:sz w:val="20"/>
          <w:szCs w:val="20"/>
        </w:rPr>
      </w:pPr>
    </w:p>
    <w:p w14:paraId="2D85EBC0" w14:textId="7F52E510" w:rsidR="00663FD2" w:rsidRPr="000646E8" w:rsidRDefault="00663FD2" w:rsidP="00663FD2">
      <w:pPr>
        <w:pStyle w:val="Paragraphedeliste"/>
        <w:numPr>
          <w:ilvl w:val="0"/>
          <w:numId w:val="17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>Potentiel de garde </w:t>
      </w:r>
      <w:r w:rsidRPr="000646E8">
        <w:rPr>
          <w:rFonts w:ascii="Calibri Light" w:hAnsi="Calibri Light" w:cs="Calibri Light"/>
          <w:sz w:val="20"/>
          <w:szCs w:val="20"/>
        </w:rPr>
        <w:t xml:space="preserve">: </w:t>
      </w:r>
      <w:r w:rsidR="0041205E">
        <w:rPr>
          <w:rFonts w:ascii="Calibri Light" w:hAnsi="Calibri Light" w:cs="Calibri Light"/>
          <w:sz w:val="20"/>
          <w:szCs w:val="20"/>
        </w:rPr>
        <w:t>Entre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41205E">
        <w:rPr>
          <w:rFonts w:ascii="Calibri Light" w:hAnsi="Calibri Light" w:cs="Calibri Light"/>
          <w:sz w:val="20"/>
          <w:szCs w:val="20"/>
        </w:rPr>
        <w:t>5</w:t>
      </w:r>
      <w:r>
        <w:rPr>
          <w:rFonts w:ascii="Calibri Light" w:hAnsi="Calibri Light" w:cs="Calibri Light"/>
          <w:sz w:val="20"/>
          <w:szCs w:val="20"/>
        </w:rPr>
        <w:t xml:space="preserve"> à 10 ans </w:t>
      </w:r>
    </w:p>
    <w:p w14:paraId="05B1E7BD" w14:textId="77777777" w:rsidR="00663FD2" w:rsidRPr="000646E8" w:rsidRDefault="00663FD2" w:rsidP="00663FD2">
      <w:pPr>
        <w:pStyle w:val="Paragraphedeliste"/>
        <w:rPr>
          <w:rFonts w:ascii="Calibri Light" w:hAnsi="Calibri Light" w:cs="Calibri Light"/>
          <w:sz w:val="20"/>
          <w:szCs w:val="20"/>
        </w:rPr>
      </w:pPr>
    </w:p>
    <w:p w14:paraId="1513FFFA" w14:textId="77777777" w:rsidR="00663FD2" w:rsidRPr="000646E8" w:rsidRDefault="00663FD2" w:rsidP="00663FD2">
      <w:pPr>
        <w:pStyle w:val="Paragraphedeliste"/>
        <w:numPr>
          <w:ilvl w:val="0"/>
          <w:numId w:val="17"/>
        </w:numPr>
        <w:rPr>
          <w:rFonts w:ascii="Calibri Light" w:hAnsi="Calibri Light" w:cs="Calibri Light"/>
          <w:b/>
          <w:bCs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>Conditions de service</w:t>
      </w:r>
    </w:p>
    <w:p w14:paraId="3B4FC3C8" w14:textId="6CC0CB1A" w:rsidR="00663FD2" w:rsidRPr="000646E8" w:rsidRDefault="00663FD2" w:rsidP="00663FD2">
      <w:pPr>
        <w:numPr>
          <w:ilvl w:val="0"/>
          <w:numId w:val="13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  <w:u w:val="single"/>
        </w:rPr>
        <w:t>Température :</w:t>
      </w:r>
      <w:r w:rsidRPr="000646E8">
        <w:rPr>
          <w:rFonts w:ascii="Calibri Light" w:hAnsi="Calibri Light" w:cs="Calibri Light"/>
          <w:sz w:val="20"/>
          <w:szCs w:val="20"/>
        </w:rPr>
        <w:t xml:space="preserve"> 16 </w:t>
      </w:r>
      <w:r w:rsidR="00852A57">
        <w:rPr>
          <w:rFonts w:ascii="Calibri Light" w:hAnsi="Calibri Light" w:cs="Calibri Light"/>
          <w:sz w:val="20"/>
          <w:szCs w:val="20"/>
        </w:rPr>
        <w:t xml:space="preserve">- </w:t>
      </w:r>
      <w:r w:rsidRPr="000646E8">
        <w:rPr>
          <w:rFonts w:ascii="Calibri Light" w:hAnsi="Calibri Light" w:cs="Calibri Light"/>
          <w:sz w:val="20"/>
          <w:szCs w:val="20"/>
        </w:rPr>
        <w:t xml:space="preserve">18°C </w:t>
      </w:r>
    </w:p>
    <w:p w14:paraId="7E169EB4" w14:textId="60E8FFA4" w:rsidR="00663FD2" w:rsidRPr="000646E8" w:rsidRDefault="00663FD2" w:rsidP="00663FD2">
      <w:pPr>
        <w:numPr>
          <w:ilvl w:val="0"/>
          <w:numId w:val="13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  <w:u w:val="single"/>
        </w:rPr>
        <w:t>Aération :</w:t>
      </w:r>
      <w:r w:rsidRPr="000646E8">
        <w:rPr>
          <w:rFonts w:ascii="Calibri Light" w:hAnsi="Calibri Light" w:cs="Calibri Light"/>
          <w:sz w:val="20"/>
          <w:szCs w:val="20"/>
        </w:rPr>
        <w:t xml:space="preserve">  </w:t>
      </w:r>
      <w:r w:rsidR="0041205E">
        <w:rPr>
          <w:rFonts w:ascii="Calibri Light" w:hAnsi="Calibri Light" w:cs="Calibri Light"/>
          <w:sz w:val="20"/>
          <w:szCs w:val="20"/>
        </w:rPr>
        <w:t>C</w:t>
      </w:r>
      <w:r w:rsidRPr="000646E8">
        <w:rPr>
          <w:rFonts w:ascii="Calibri Light" w:hAnsi="Calibri Light" w:cs="Calibri Light"/>
          <w:sz w:val="20"/>
          <w:szCs w:val="20"/>
        </w:rPr>
        <w:t xml:space="preserve">arafage 1h </w:t>
      </w:r>
    </w:p>
    <w:p w14:paraId="44D3516E" w14:textId="77777777" w:rsidR="00663FD2" w:rsidRPr="000646E8" w:rsidRDefault="00663FD2" w:rsidP="00663FD2">
      <w:pPr>
        <w:rPr>
          <w:rFonts w:ascii="Calibri Light" w:hAnsi="Calibri Light" w:cs="Calibri Light"/>
          <w:b/>
          <w:bCs/>
          <w:sz w:val="20"/>
          <w:szCs w:val="20"/>
        </w:rPr>
      </w:pPr>
    </w:p>
    <w:p w14:paraId="5AE7D821" w14:textId="35BE988A" w:rsidR="001F4DF0" w:rsidRDefault="00663FD2" w:rsidP="00D07E54">
      <w:pPr>
        <w:jc w:val="both"/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i/>
          <w:iCs/>
          <w:sz w:val="20"/>
          <w:szCs w:val="20"/>
        </w:rPr>
        <w:t xml:space="preserve">Si ce vin était un état d’esprit ?  </w:t>
      </w:r>
      <w:r w:rsidRPr="007F58EB">
        <w:rPr>
          <w:rFonts w:ascii="Calibri Light" w:hAnsi="Calibri Light" w:cs="Calibri Light"/>
          <w:i/>
          <w:iCs/>
          <w:sz w:val="20"/>
          <w:szCs w:val="20"/>
        </w:rPr>
        <w:t>"Un esprit libre et authentique, à la fois chaleureux, déterminé et profondément attaché à son terroir."</w:t>
      </w:r>
    </w:p>
    <w:p w14:paraId="1E2B5817" w14:textId="77777777" w:rsidR="001F4DF0" w:rsidRPr="001F4DF0" w:rsidRDefault="001F4DF0" w:rsidP="005F4CA7">
      <w:pPr>
        <w:rPr>
          <w:rFonts w:ascii="Calibri Light" w:hAnsi="Calibri Light" w:cs="Calibri Light"/>
          <w:sz w:val="20"/>
          <w:szCs w:val="20"/>
        </w:rPr>
      </w:pPr>
    </w:p>
    <w:p w14:paraId="11FFA167" w14:textId="17858FF9" w:rsidR="005F4CA7" w:rsidRPr="001F4DF0" w:rsidRDefault="00E84FF5" w:rsidP="00E84FF5">
      <w:pPr>
        <w:jc w:val="center"/>
        <w:rPr>
          <w:rFonts w:ascii="Calibri Light" w:hAnsi="Calibri Light" w:cs="Calibri Light"/>
          <w:sz w:val="20"/>
          <w:szCs w:val="20"/>
        </w:rPr>
      </w:pPr>
      <w:r w:rsidRPr="001F4DF0">
        <w:rPr>
          <w:rFonts w:ascii="Calibri Light" w:hAnsi="Calibri Light" w:cs="Calibri Light"/>
          <w:noProof/>
          <w:sz w:val="20"/>
          <w:szCs w:val="20"/>
          <w14:ligatures w14:val="standardContextual"/>
        </w:rPr>
        <w:drawing>
          <wp:inline distT="0" distB="0" distL="0" distR="0" wp14:anchorId="29D75D5A" wp14:editId="1C1BBAB2">
            <wp:extent cx="1446778" cy="434176"/>
            <wp:effectExtent l="0" t="0" r="1270" b="4445"/>
            <wp:docPr id="1927653149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705" cy="456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C1943" w14:textId="11DEA74A" w:rsidR="002149C9" w:rsidRPr="00D07E54" w:rsidRDefault="00E84FF5" w:rsidP="00D07E54">
      <w:pPr>
        <w:pStyle w:val="Paragraphedeliste"/>
        <w:jc w:val="center"/>
        <w:rPr>
          <w:rFonts w:ascii="Calibri Light" w:hAnsi="Calibri Light" w:cs="Calibri Light"/>
          <w:sz w:val="20"/>
          <w:szCs w:val="20"/>
        </w:rPr>
      </w:pPr>
      <w:r w:rsidRPr="001F4DF0">
        <w:rPr>
          <w:rFonts w:ascii="Calibri Light" w:hAnsi="Calibri Light" w:cs="Calibri Light"/>
          <w:sz w:val="20"/>
          <w:szCs w:val="20"/>
        </w:rPr>
        <w:t>855 route de Jarcieu 26210 EPINOUZE      www.domainelionelbrenier.fr</w:t>
      </w:r>
    </w:p>
    <w:sectPr w:rsidR="002149C9" w:rsidRPr="00D07E54" w:rsidSect="00182F74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A65"/>
    <w:multiLevelType w:val="hybridMultilevel"/>
    <w:tmpl w:val="FDC4D09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6F7529"/>
    <w:multiLevelType w:val="multilevel"/>
    <w:tmpl w:val="0F72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83A00"/>
    <w:multiLevelType w:val="hybridMultilevel"/>
    <w:tmpl w:val="7E2CDEDA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C50381"/>
    <w:multiLevelType w:val="hybridMultilevel"/>
    <w:tmpl w:val="233042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02709"/>
    <w:multiLevelType w:val="hybridMultilevel"/>
    <w:tmpl w:val="7D6E85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249CE"/>
    <w:multiLevelType w:val="multilevel"/>
    <w:tmpl w:val="E7A8C7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7173B7F"/>
    <w:multiLevelType w:val="multilevel"/>
    <w:tmpl w:val="780C03FE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5522805"/>
    <w:multiLevelType w:val="hybridMultilevel"/>
    <w:tmpl w:val="180AAA42"/>
    <w:lvl w:ilvl="0" w:tplc="4D0C41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31AEA"/>
    <w:multiLevelType w:val="hybridMultilevel"/>
    <w:tmpl w:val="6D502B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D0DC8"/>
    <w:multiLevelType w:val="hybridMultilevel"/>
    <w:tmpl w:val="A9826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F06D0"/>
    <w:multiLevelType w:val="hybridMultilevel"/>
    <w:tmpl w:val="9C7851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D1B44"/>
    <w:multiLevelType w:val="hybridMultilevel"/>
    <w:tmpl w:val="6A140D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E653C"/>
    <w:multiLevelType w:val="multilevel"/>
    <w:tmpl w:val="8366899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6546F72"/>
    <w:multiLevelType w:val="multilevel"/>
    <w:tmpl w:val="871C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E55415"/>
    <w:multiLevelType w:val="multilevel"/>
    <w:tmpl w:val="F5A4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9A5925"/>
    <w:multiLevelType w:val="hybridMultilevel"/>
    <w:tmpl w:val="6A247C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C54"/>
    <w:multiLevelType w:val="hybridMultilevel"/>
    <w:tmpl w:val="A64C58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4024A"/>
    <w:multiLevelType w:val="multilevel"/>
    <w:tmpl w:val="97C035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78576C5F"/>
    <w:multiLevelType w:val="multilevel"/>
    <w:tmpl w:val="E96A4E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FDB52A2"/>
    <w:multiLevelType w:val="hybridMultilevel"/>
    <w:tmpl w:val="3EDCCC0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9688658">
    <w:abstractNumId w:val="3"/>
  </w:num>
  <w:num w:numId="2" w16cid:durableId="1106538884">
    <w:abstractNumId w:val="4"/>
  </w:num>
  <w:num w:numId="3" w16cid:durableId="1696230996">
    <w:abstractNumId w:val="15"/>
  </w:num>
  <w:num w:numId="4" w16cid:durableId="1615207527">
    <w:abstractNumId w:val="8"/>
  </w:num>
  <w:num w:numId="5" w16cid:durableId="1966302830">
    <w:abstractNumId w:val="11"/>
  </w:num>
  <w:num w:numId="6" w16cid:durableId="354965035">
    <w:abstractNumId w:val="0"/>
  </w:num>
  <w:num w:numId="7" w16cid:durableId="1050690029">
    <w:abstractNumId w:val="10"/>
  </w:num>
  <w:num w:numId="8" w16cid:durableId="1069502702">
    <w:abstractNumId w:val="18"/>
  </w:num>
  <w:num w:numId="9" w16cid:durableId="987708283">
    <w:abstractNumId w:val="5"/>
  </w:num>
  <w:num w:numId="10" w16cid:durableId="1964001439">
    <w:abstractNumId w:val="12"/>
  </w:num>
  <w:num w:numId="11" w16cid:durableId="200635309">
    <w:abstractNumId w:val="14"/>
  </w:num>
  <w:num w:numId="12" w16cid:durableId="667909275">
    <w:abstractNumId w:val="13"/>
  </w:num>
  <w:num w:numId="13" w16cid:durableId="640959496">
    <w:abstractNumId w:val="6"/>
  </w:num>
  <w:num w:numId="14" w16cid:durableId="1560826228">
    <w:abstractNumId w:val="19"/>
  </w:num>
  <w:num w:numId="15" w16cid:durableId="134688436">
    <w:abstractNumId w:val="16"/>
  </w:num>
  <w:num w:numId="16" w16cid:durableId="1497182709">
    <w:abstractNumId w:val="9"/>
  </w:num>
  <w:num w:numId="17" w16cid:durableId="1511531030">
    <w:abstractNumId w:val="17"/>
  </w:num>
  <w:num w:numId="18" w16cid:durableId="604654995">
    <w:abstractNumId w:val="7"/>
  </w:num>
  <w:num w:numId="19" w16cid:durableId="1133333522">
    <w:abstractNumId w:val="2"/>
  </w:num>
  <w:num w:numId="20" w16cid:durableId="180619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A7"/>
    <w:rsid w:val="00034354"/>
    <w:rsid w:val="00173783"/>
    <w:rsid w:val="00182F74"/>
    <w:rsid w:val="001C1961"/>
    <w:rsid w:val="001F4DF0"/>
    <w:rsid w:val="002149C9"/>
    <w:rsid w:val="003E0BF2"/>
    <w:rsid w:val="0041205E"/>
    <w:rsid w:val="004546F5"/>
    <w:rsid w:val="004E15D1"/>
    <w:rsid w:val="00590D6C"/>
    <w:rsid w:val="005A006C"/>
    <w:rsid w:val="005E0013"/>
    <w:rsid w:val="005F4CA7"/>
    <w:rsid w:val="00663FD2"/>
    <w:rsid w:val="00852A57"/>
    <w:rsid w:val="009D3341"/>
    <w:rsid w:val="00A670E0"/>
    <w:rsid w:val="00A7441F"/>
    <w:rsid w:val="00AA6EEA"/>
    <w:rsid w:val="00BB1116"/>
    <w:rsid w:val="00BC5148"/>
    <w:rsid w:val="00D07E54"/>
    <w:rsid w:val="00DC71B2"/>
    <w:rsid w:val="00E84FF5"/>
    <w:rsid w:val="00EA735F"/>
    <w:rsid w:val="00F418F4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9C79"/>
  <w15:chartTrackingRefBased/>
  <w15:docId w15:val="{CC3367FF-7870-442C-851B-52E6FB61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CA7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F4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4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4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4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4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4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4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4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4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4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4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4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4C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4C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4C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4C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4C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4C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4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F4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4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F4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4CA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F4C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4CA7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F4C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4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4C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4C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313</Words>
  <Characters>1644</Characters>
  <Application>Microsoft Office Word</Application>
  <DocSecurity>0</DocSecurity>
  <Lines>48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BRENIER - CUILLERON</dc:creator>
  <cp:keywords/>
  <dc:description/>
  <cp:lastModifiedBy>delphine texier</cp:lastModifiedBy>
  <cp:revision>44</cp:revision>
  <dcterms:created xsi:type="dcterms:W3CDTF">2025-02-14T08:53:00Z</dcterms:created>
  <dcterms:modified xsi:type="dcterms:W3CDTF">2026-06-25T15:21:00Z</dcterms:modified>
</cp:coreProperties>
</file>